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3C4E4" w14:textId="77777777" w:rsidR="00A23807" w:rsidRPr="00A23807" w:rsidRDefault="00A23807" w:rsidP="00A77AD7">
      <w:pPr>
        <w:spacing w:after="0" w:line="240" w:lineRule="auto"/>
        <w:jc w:val="center"/>
        <w:rPr>
          <w:rFonts w:ascii="Calibri" w:eastAsia="Times New Roman" w:hAnsi="Calibri" w:cs="Calibri"/>
          <w:sz w:val="24"/>
          <w:szCs w:val="24"/>
        </w:rPr>
      </w:pPr>
    </w:p>
    <w:p w14:paraId="5D902412" w14:textId="2989CA54" w:rsidR="000E4D7B" w:rsidRPr="000E4D7B" w:rsidRDefault="000E4D7B" w:rsidP="000E4D7B">
      <w:pPr>
        <w:spacing w:after="0" w:line="240" w:lineRule="auto"/>
        <w:jc w:val="center"/>
        <w:outlineLvl w:val="0"/>
        <w:rPr>
          <w:rFonts w:ascii="Calibri" w:eastAsia="Times New Roman" w:hAnsi="Calibri" w:cs="Calibri"/>
          <w:b/>
          <w:bCs/>
          <w:kern w:val="36"/>
          <w:sz w:val="32"/>
          <w:szCs w:val="32"/>
        </w:rPr>
      </w:pPr>
      <w:r w:rsidRPr="000E4D7B">
        <w:rPr>
          <w:rFonts w:ascii="Calibri" w:eastAsia="Times New Roman" w:hAnsi="Calibri" w:cs="Calibri"/>
          <w:b/>
          <w:bCs/>
          <w:kern w:val="36"/>
          <w:sz w:val="32"/>
          <w:szCs w:val="32"/>
        </w:rPr>
        <w:t>Using Insect Repellents Safely and Effectively</w:t>
      </w:r>
    </w:p>
    <w:p w14:paraId="109CF946" w14:textId="4DF2255C" w:rsidR="00001C39" w:rsidRPr="000E4D7B" w:rsidRDefault="00001C39" w:rsidP="009C3B5C">
      <w:pPr>
        <w:pStyle w:val="Heading1"/>
        <w:shd w:val="clear" w:color="auto" w:fill="FFFFFF"/>
        <w:spacing w:before="0" w:after="0"/>
        <w:jc w:val="center"/>
        <w:rPr>
          <w:rFonts w:asciiTheme="minorHAnsi" w:hAnsiTheme="minorHAnsi" w:cstheme="minorHAnsi"/>
          <w:spacing w:val="2"/>
          <w:sz w:val="28"/>
          <w:szCs w:val="28"/>
        </w:rPr>
      </w:pPr>
      <w:r w:rsidRPr="000E4D7B">
        <w:rPr>
          <w:rFonts w:asciiTheme="minorHAnsi" w:hAnsiTheme="minorHAnsi" w:cstheme="minorHAnsi"/>
          <w:spacing w:val="2"/>
          <w:sz w:val="28"/>
          <w:szCs w:val="28"/>
        </w:rPr>
        <w:t>Use of Insect Repell</w:t>
      </w:r>
      <w:r w:rsidR="00BF28E1" w:rsidRPr="000E4D7B">
        <w:rPr>
          <w:rFonts w:asciiTheme="minorHAnsi" w:hAnsiTheme="minorHAnsi" w:cstheme="minorHAnsi"/>
          <w:spacing w:val="2"/>
          <w:sz w:val="28"/>
          <w:szCs w:val="28"/>
        </w:rPr>
        <w:t>e</w:t>
      </w:r>
      <w:r w:rsidRPr="000E4D7B">
        <w:rPr>
          <w:rFonts w:asciiTheme="minorHAnsi" w:hAnsiTheme="minorHAnsi" w:cstheme="minorHAnsi"/>
          <w:spacing w:val="2"/>
          <w:sz w:val="28"/>
          <w:szCs w:val="28"/>
        </w:rPr>
        <w:t xml:space="preserve">nts </w:t>
      </w:r>
      <w:r w:rsidR="009B6ECB" w:rsidRPr="000E4D7B">
        <w:rPr>
          <w:rFonts w:asciiTheme="minorHAnsi" w:hAnsiTheme="minorHAnsi" w:cstheme="minorHAnsi"/>
          <w:spacing w:val="2"/>
          <w:sz w:val="28"/>
          <w:szCs w:val="28"/>
        </w:rPr>
        <w:t>a</w:t>
      </w:r>
      <w:r w:rsidR="004F6086" w:rsidRPr="000E4D7B">
        <w:rPr>
          <w:rFonts w:asciiTheme="minorHAnsi" w:hAnsiTheme="minorHAnsi" w:cstheme="minorHAnsi"/>
          <w:spacing w:val="2"/>
          <w:sz w:val="28"/>
          <w:szCs w:val="28"/>
        </w:rPr>
        <w:t>t</w:t>
      </w:r>
      <w:r w:rsidR="009C3B5C" w:rsidRPr="000E4D7B">
        <w:rPr>
          <w:rFonts w:asciiTheme="minorHAnsi" w:hAnsiTheme="minorHAnsi" w:cstheme="minorHAnsi"/>
          <w:spacing w:val="2"/>
          <w:sz w:val="28"/>
          <w:szCs w:val="28"/>
        </w:rPr>
        <w:t xml:space="preserve"> Scho</w:t>
      </w:r>
      <w:r w:rsidR="005A4B70" w:rsidRPr="000E4D7B">
        <w:rPr>
          <w:rFonts w:asciiTheme="minorHAnsi" w:hAnsiTheme="minorHAnsi" w:cstheme="minorHAnsi"/>
          <w:spacing w:val="2"/>
          <w:sz w:val="28"/>
          <w:szCs w:val="28"/>
        </w:rPr>
        <w:t>ol</w:t>
      </w:r>
      <w:r w:rsidR="004F6086" w:rsidRPr="000E4D7B">
        <w:rPr>
          <w:rFonts w:asciiTheme="minorHAnsi" w:hAnsiTheme="minorHAnsi" w:cstheme="minorHAnsi"/>
          <w:spacing w:val="2"/>
          <w:sz w:val="28"/>
          <w:szCs w:val="28"/>
        </w:rPr>
        <w:t xml:space="preserve"> and School Sponsored Activities</w:t>
      </w:r>
    </w:p>
    <w:p w14:paraId="04D8A9A7" w14:textId="5DB55579" w:rsidR="00001C39" w:rsidRPr="009F21AC" w:rsidRDefault="00001C39" w:rsidP="00001C39">
      <w:pPr>
        <w:pStyle w:val="Heading1"/>
        <w:shd w:val="clear" w:color="auto" w:fill="FFFFFF"/>
        <w:spacing w:before="0" w:after="0"/>
        <w:jc w:val="both"/>
        <w:rPr>
          <w:rFonts w:asciiTheme="minorHAnsi" w:hAnsiTheme="minorHAnsi" w:cstheme="minorHAnsi"/>
          <w:b w:val="0"/>
          <w:bCs w:val="0"/>
          <w:spacing w:val="2"/>
          <w:sz w:val="28"/>
          <w:szCs w:val="28"/>
        </w:rPr>
      </w:pPr>
      <w:r w:rsidRPr="009F21AC">
        <w:rPr>
          <w:rFonts w:asciiTheme="minorHAnsi" w:hAnsiTheme="minorHAnsi" w:cstheme="minorHAnsi"/>
          <w:b w:val="0"/>
          <w:bCs w:val="0"/>
          <w:spacing w:val="2"/>
          <w:sz w:val="28"/>
          <w:szCs w:val="28"/>
        </w:rPr>
        <w:t>To reduce the risk of insect bites/stings at schools and</w:t>
      </w:r>
      <w:r w:rsidRPr="009F21AC">
        <w:rPr>
          <w:rFonts w:asciiTheme="minorHAnsi" w:hAnsiTheme="minorHAnsi" w:cstheme="minorHAnsi"/>
          <w:b w:val="0"/>
          <w:bCs w:val="0"/>
          <w:sz w:val="28"/>
          <w:szCs w:val="28"/>
        </w:rPr>
        <w:t xml:space="preserve"> minimize the need for personal insect repellents schools should start with Integrated Pest Management (IPM) practices or Best Management Practices (BMPs) both help minimize insect and repellent exposure.</w:t>
      </w:r>
    </w:p>
    <w:p w14:paraId="6A394C23" w14:textId="3A792A15" w:rsidR="00001C39" w:rsidRPr="009F21AC" w:rsidRDefault="00001C39" w:rsidP="00001C39">
      <w:pPr>
        <w:pStyle w:val="Heading1"/>
        <w:shd w:val="clear" w:color="auto" w:fill="FFFFFF"/>
        <w:spacing w:before="0" w:after="0"/>
        <w:jc w:val="both"/>
        <w:rPr>
          <w:rFonts w:asciiTheme="minorHAnsi" w:hAnsiTheme="minorHAnsi" w:cstheme="minorHAnsi"/>
          <w:b w:val="0"/>
          <w:bCs w:val="0"/>
          <w:spacing w:val="2"/>
          <w:sz w:val="28"/>
          <w:szCs w:val="28"/>
        </w:rPr>
      </w:pPr>
      <w:r w:rsidRPr="009F21AC">
        <w:rPr>
          <w:rFonts w:asciiTheme="minorHAnsi" w:hAnsiTheme="minorHAnsi" w:cstheme="minorHAnsi"/>
          <w:spacing w:val="2"/>
          <w:sz w:val="28"/>
          <w:szCs w:val="28"/>
        </w:rPr>
        <w:t xml:space="preserve">While personal insect repellants can be effective at reducing bites from ticks and insects, they are not without health risks.  For more information please see the </w:t>
      </w:r>
      <w:r w:rsidR="009B6ECB">
        <w:rPr>
          <w:rFonts w:asciiTheme="minorHAnsi" w:hAnsiTheme="minorHAnsi" w:cstheme="minorHAnsi"/>
          <w:spacing w:val="2"/>
          <w:sz w:val="28"/>
          <w:szCs w:val="28"/>
        </w:rPr>
        <w:t xml:space="preserve">New York State </w:t>
      </w:r>
      <w:r w:rsidRPr="009F21AC">
        <w:rPr>
          <w:rFonts w:asciiTheme="minorHAnsi" w:hAnsiTheme="minorHAnsi" w:cstheme="minorHAnsi"/>
          <w:spacing w:val="2"/>
          <w:sz w:val="28"/>
          <w:szCs w:val="28"/>
        </w:rPr>
        <w:t xml:space="preserve">Department of Health’s </w:t>
      </w:r>
      <w:hyperlink r:id="rId5" w:history="1">
        <w:r w:rsidRPr="009F21AC">
          <w:rPr>
            <w:rStyle w:val="Hyperlink"/>
            <w:rFonts w:asciiTheme="minorHAnsi" w:hAnsiTheme="minorHAnsi" w:cstheme="minorHAnsi"/>
            <w:spacing w:val="2"/>
            <w:sz w:val="28"/>
            <w:szCs w:val="28"/>
          </w:rPr>
          <w:t>Tick and Insect Repellents: Deciding on Their Use</w:t>
        </w:r>
      </w:hyperlink>
      <w:r w:rsidRPr="009F21AC">
        <w:rPr>
          <w:rFonts w:asciiTheme="minorHAnsi" w:hAnsiTheme="minorHAnsi" w:cstheme="minorHAnsi"/>
          <w:b w:val="0"/>
          <w:bCs w:val="0"/>
          <w:spacing w:val="2"/>
          <w:sz w:val="28"/>
          <w:szCs w:val="28"/>
        </w:rPr>
        <w:t>.</w:t>
      </w:r>
    </w:p>
    <w:p w14:paraId="382D0FA6" w14:textId="6B997B66" w:rsidR="004F6086" w:rsidRDefault="00001C39" w:rsidP="00001C39">
      <w:pPr>
        <w:pStyle w:val="Heading1"/>
        <w:shd w:val="clear" w:color="auto" w:fill="FFFFFF"/>
        <w:spacing w:before="0" w:after="0"/>
        <w:jc w:val="both"/>
        <w:rPr>
          <w:rFonts w:asciiTheme="minorHAnsi" w:hAnsiTheme="minorHAnsi" w:cstheme="minorHAnsi"/>
          <w:b w:val="0"/>
          <w:bCs w:val="0"/>
          <w:spacing w:val="2"/>
          <w:sz w:val="28"/>
          <w:szCs w:val="28"/>
        </w:rPr>
      </w:pPr>
      <w:r w:rsidRPr="009F21AC">
        <w:rPr>
          <w:rFonts w:asciiTheme="minorHAnsi" w:hAnsiTheme="minorHAnsi" w:cstheme="minorHAnsi"/>
          <w:b w:val="0"/>
          <w:bCs w:val="0"/>
          <w:spacing w:val="2"/>
          <w:sz w:val="28"/>
          <w:szCs w:val="28"/>
        </w:rPr>
        <w:t>Personal Insect repellants are not governed by laws regarding the use of pesticides on school grounds and are not considered medications.  Parents/guardians should be instructed to have their child wear appropriate clothing</w:t>
      </w:r>
      <w:r w:rsidR="00D31F44">
        <w:rPr>
          <w:rFonts w:asciiTheme="minorHAnsi" w:hAnsiTheme="minorHAnsi" w:cstheme="minorHAnsi"/>
          <w:b w:val="0"/>
          <w:bCs w:val="0"/>
          <w:spacing w:val="2"/>
          <w:sz w:val="28"/>
          <w:szCs w:val="28"/>
        </w:rPr>
        <w:t xml:space="preserve"> </w:t>
      </w:r>
      <w:r w:rsidR="002D4002">
        <w:rPr>
          <w:rFonts w:asciiTheme="minorHAnsi" w:hAnsiTheme="minorHAnsi" w:cstheme="minorHAnsi"/>
          <w:b w:val="0"/>
          <w:bCs w:val="0"/>
          <w:spacing w:val="2"/>
          <w:sz w:val="28"/>
          <w:szCs w:val="28"/>
        </w:rPr>
        <w:t xml:space="preserve">(i.e. light-colored, long sleeves, pants) </w:t>
      </w:r>
      <w:r w:rsidRPr="009F21AC">
        <w:rPr>
          <w:rFonts w:asciiTheme="minorHAnsi" w:hAnsiTheme="minorHAnsi" w:cstheme="minorHAnsi"/>
          <w:b w:val="0"/>
          <w:bCs w:val="0"/>
          <w:spacing w:val="2"/>
          <w:sz w:val="28"/>
          <w:szCs w:val="28"/>
        </w:rPr>
        <w:t xml:space="preserve">for the activity to minimize the need for insect repellant, and to apply insect repellant at home before sending their child to school.  However, if the child needs insect repellant applied at school, they will require parent/guardian written consent.  </w:t>
      </w:r>
    </w:p>
    <w:p w14:paraId="124BE617" w14:textId="49D1FE31" w:rsidR="004F6086" w:rsidRPr="0004730C" w:rsidRDefault="00001C39" w:rsidP="00001C39">
      <w:pPr>
        <w:pStyle w:val="Heading1"/>
        <w:shd w:val="clear" w:color="auto" w:fill="FFFFFF"/>
        <w:spacing w:before="0" w:after="0"/>
        <w:jc w:val="both"/>
        <w:rPr>
          <w:rFonts w:asciiTheme="minorHAnsi" w:hAnsiTheme="minorHAnsi" w:cstheme="minorHAnsi"/>
          <w:spacing w:val="2"/>
          <w:sz w:val="28"/>
          <w:szCs w:val="28"/>
        </w:rPr>
      </w:pPr>
      <w:r w:rsidRPr="0004730C">
        <w:rPr>
          <w:rFonts w:asciiTheme="minorHAnsi" w:hAnsiTheme="minorHAnsi" w:cstheme="minorHAnsi"/>
          <w:spacing w:val="2"/>
          <w:sz w:val="28"/>
          <w:szCs w:val="28"/>
        </w:rPr>
        <w:t>It is strongly recommended that aerosol insect repellant is</w:t>
      </w:r>
      <w:r w:rsidR="0004730C">
        <w:rPr>
          <w:rStyle w:val="Strong"/>
          <w:rFonts w:asciiTheme="minorHAnsi" w:hAnsiTheme="minorHAnsi" w:cstheme="minorHAnsi"/>
          <w:spacing w:val="2"/>
          <w:sz w:val="28"/>
          <w:szCs w:val="28"/>
        </w:rPr>
        <w:t xml:space="preserve"> </w:t>
      </w:r>
      <w:r w:rsidR="0004730C" w:rsidRPr="0004730C">
        <w:rPr>
          <w:rStyle w:val="Strong"/>
          <w:rFonts w:asciiTheme="minorHAnsi" w:hAnsiTheme="minorHAnsi" w:cstheme="minorHAnsi"/>
          <w:b/>
          <w:bCs/>
          <w:spacing w:val="2"/>
          <w:sz w:val="28"/>
          <w:szCs w:val="28"/>
        </w:rPr>
        <w:t>NOT</w:t>
      </w:r>
      <w:r w:rsidRPr="0004730C">
        <w:rPr>
          <w:rFonts w:asciiTheme="minorHAnsi" w:hAnsiTheme="minorHAnsi" w:cstheme="minorHAnsi"/>
          <w:b w:val="0"/>
          <w:bCs w:val="0"/>
          <w:spacing w:val="2"/>
          <w:sz w:val="28"/>
          <w:szCs w:val="28"/>
        </w:rPr>
        <w:t> </w:t>
      </w:r>
      <w:r w:rsidRPr="0004730C">
        <w:rPr>
          <w:rFonts w:asciiTheme="minorHAnsi" w:hAnsiTheme="minorHAnsi" w:cstheme="minorHAnsi"/>
          <w:spacing w:val="2"/>
          <w:sz w:val="28"/>
          <w:szCs w:val="28"/>
        </w:rPr>
        <w:t>used in schools. </w:t>
      </w:r>
    </w:p>
    <w:p w14:paraId="0DFD9C78" w14:textId="5B1D2C1B" w:rsidR="00001C39" w:rsidRPr="009F21AC" w:rsidRDefault="002D4002" w:rsidP="00001C39">
      <w:pPr>
        <w:pStyle w:val="Heading1"/>
        <w:shd w:val="clear" w:color="auto" w:fill="FFFFFF"/>
        <w:spacing w:before="0" w:after="0"/>
        <w:jc w:val="both"/>
        <w:rPr>
          <w:rFonts w:asciiTheme="minorHAnsi" w:hAnsiTheme="minorHAnsi" w:cstheme="minorHAnsi"/>
          <w:b w:val="0"/>
          <w:bCs w:val="0"/>
          <w:spacing w:val="2"/>
          <w:sz w:val="28"/>
          <w:szCs w:val="28"/>
        </w:rPr>
      </w:pPr>
      <w:r>
        <w:rPr>
          <w:rFonts w:asciiTheme="minorHAnsi" w:hAnsiTheme="minorHAnsi" w:cstheme="minorHAnsi"/>
          <w:b w:val="0"/>
          <w:bCs w:val="0"/>
          <w:spacing w:val="2"/>
          <w:sz w:val="28"/>
          <w:szCs w:val="28"/>
        </w:rPr>
        <w:t>Some</w:t>
      </w:r>
      <w:r w:rsidR="00001C39" w:rsidRPr="009F21AC">
        <w:rPr>
          <w:rFonts w:asciiTheme="minorHAnsi" w:hAnsiTheme="minorHAnsi" w:cstheme="minorHAnsi"/>
          <w:b w:val="0"/>
          <w:bCs w:val="0"/>
          <w:spacing w:val="2"/>
          <w:sz w:val="28"/>
          <w:szCs w:val="28"/>
        </w:rPr>
        <w:t xml:space="preserve"> students may apply insect repellents but should be supervised by an adult when doing so and not be permitted to carry insect repellant on school grounds.  Students should never apply insect repellant on another student or adult. </w:t>
      </w:r>
    </w:p>
    <w:p w14:paraId="55686196" w14:textId="77777777" w:rsidR="00001C39" w:rsidRPr="009F21AC" w:rsidRDefault="00001C39" w:rsidP="00001C39">
      <w:pPr>
        <w:pStyle w:val="Heading1"/>
        <w:shd w:val="clear" w:color="auto" w:fill="FFFFFF"/>
        <w:spacing w:before="0" w:after="0"/>
        <w:jc w:val="both"/>
        <w:rPr>
          <w:rFonts w:asciiTheme="minorHAnsi" w:hAnsiTheme="minorHAnsi" w:cstheme="minorHAnsi"/>
          <w:b w:val="0"/>
          <w:bCs w:val="0"/>
          <w:spacing w:val="2"/>
          <w:sz w:val="28"/>
          <w:szCs w:val="28"/>
        </w:rPr>
      </w:pPr>
      <w:r w:rsidRPr="009F21AC">
        <w:rPr>
          <w:rFonts w:asciiTheme="minorHAnsi" w:hAnsiTheme="minorHAnsi" w:cstheme="minorHAnsi"/>
          <w:b w:val="0"/>
          <w:bCs w:val="0"/>
          <w:spacing w:val="2"/>
          <w:sz w:val="28"/>
          <w:szCs w:val="28"/>
        </w:rPr>
        <w:t>If students require assistance from staff, staff should limit the number of students they assist to minimize their exposure (one person should not apply repellant to an entire class), wear gloves and wash their hands after use. Staff applying insect repellant should know:</w:t>
      </w:r>
    </w:p>
    <w:p w14:paraId="2074A7F6" w14:textId="77777777" w:rsidR="00001C39" w:rsidRPr="004F6086" w:rsidRDefault="00001C39" w:rsidP="004F6086">
      <w:pPr>
        <w:pStyle w:val="ListParagraph"/>
        <w:numPr>
          <w:ilvl w:val="0"/>
          <w:numId w:val="12"/>
        </w:numPr>
        <w:rPr>
          <w:sz w:val="28"/>
          <w:szCs w:val="28"/>
        </w:rPr>
      </w:pPr>
      <w:r w:rsidRPr="004F6086">
        <w:rPr>
          <w:sz w:val="28"/>
          <w:szCs w:val="28"/>
        </w:rPr>
        <w:t>Children may be at greater risk for health effects from repellents, in part, because their exposure may be greater.</w:t>
      </w:r>
    </w:p>
    <w:p w14:paraId="365C547F" w14:textId="77777777" w:rsidR="00001C39" w:rsidRPr="004F6086" w:rsidRDefault="00001C39" w:rsidP="004F6086">
      <w:pPr>
        <w:pStyle w:val="ListParagraph"/>
        <w:numPr>
          <w:ilvl w:val="0"/>
          <w:numId w:val="12"/>
        </w:numPr>
        <w:rPr>
          <w:sz w:val="28"/>
          <w:szCs w:val="28"/>
        </w:rPr>
      </w:pPr>
      <w:r w:rsidRPr="004F6086">
        <w:rPr>
          <w:sz w:val="28"/>
          <w:szCs w:val="28"/>
        </w:rPr>
        <w:t>Keep repellents out of the reach of children.</w:t>
      </w:r>
    </w:p>
    <w:p w14:paraId="24D63988" w14:textId="119072A4" w:rsidR="00001C39" w:rsidRPr="004F6086" w:rsidRDefault="00001C39" w:rsidP="004F6086">
      <w:pPr>
        <w:pStyle w:val="ListParagraph"/>
        <w:numPr>
          <w:ilvl w:val="0"/>
          <w:numId w:val="12"/>
        </w:numPr>
        <w:rPr>
          <w:sz w:val="28"/>
          <w:szCs w:val="28"/>
        </w:rPr>
      </w:pPr>
      <w:r w:rsidRPr="004F6086">
        <w:rPr>
          <w:sz w:val="28"/>
          <w:szCs w:val="28"/>
        </w:rPr>
        <w:t>Use only small amounts of repellent on children</w:t>
      </w:r>
    </w:p>
    <w:p w14:paraId="42FFF83A" w14:textId="1E0AD93E" w:rsidR="004F6086" w:rsidRDefault="00001C39" w:rsidP="00001C39">
      <w:pPr>
        <w:pStyle w:val="Heading1"/>
        <w:shd w:val="clear" w:color="auto" w:fill="FFFFFF"/>
        <w:spacing w:before="0" w:after="0"/>
        <w:jc w:val="both"/>
        <w:rPr>
          <w:rStyle w:val="Hyperlink"/>
          <w:rFonts w:asciiTheme="minorHAnsi" w:hAnsiTheme="minorHAnsi" w:cstheme="minorHAnsi"/>
          <w:b w:val="0"/>
          <w:bCs w:val="0"/>
          <w:color w:val="auto"/>
          <w:spacing w:val="2"/>
          <w:sz w:val="28"/>
          <w:szCs w:val="28"/>
        </w:rPr>
      </w:pPr>
      <w:r w:rsidRPr="009F21AC">
        <w:rPr>
          <w:rFonts w:asciiTheme="minorHAnsi" w:hAnsiTheme="minorHAnsi" w:cstheme="minorHAnsi"/>
          <w:b w:val="0"/>
          <w:bCs w:val="0"/>
          <w:spacing w:val="2"/>
          <w:sz w:val="28"/>
          <w:szCs w:val="28"/>
        </w:rPr>
        <w:t>Additional information on the safe use of insect repellents can be found in the</w:t>
      </w:r>
      <w:r w:rsidR="004F6086">
        <w:rPr>
          <w:rFonts w:asciiTheme="minorHAnsi" w:hAnsiTheme="minorHAnsi" w:cstheme="minorHAnsi"/>
          <w:b w:val="0"/>
          <w:bCs w:val="0"/>
          <w:spacing w:val="2"/>
          <w:sz w:val="28"/>
          <w:szCs w:val="28"/>
        </w:rPr>
        <w:t xml:space="preserve"> New York State Center for School Health</w:t>
      </w:r>
      <w:r w:rsidR="009B6ECB">
        <w:rPr>
          <w:rFonts w:asciiTheme="minorHAnsi" w:hAnsiTheme="minorHAnsi" w:cstheme="minorHAnsi"/>
          <w:b w:val="0"/>
          <w:bCs w:val="0"/>
          <w:spacing w:val="2"/>
          <w:sz w:val="28"/>
          <w:szCs w:val="28"/>
        </w:rPr>
        <w:t xml:space="preserve"> (NYSCSH) </w:t>
      </w:r>
      <w:r w:rsidRPr="009F21AC">
        <w:rPr>
          <w:rFonts w:asciiTheme="minorHAnsi" w:hAnsiTheme="minorHAnsi" w:cstheme="minorHAnsi"/>
          <w:b w:val="0"/>
          <w:bCs w:val="0"/>
          <w:spacing w:val="2"/>
          <w:sz w:val="28"/>
          <w:szCs w:val="28"/>
        </w:rPr>
        <w:t> </w:t>
      </w:r>
      <w:hyperlink r:id="rId6" w:tgtFrame="_blank" w:history="1">
        <w:r w:rsidRPr="009F21AC">
          <w:rPr>
            <w:rStyle w:val="Hyperlink"/>
            <w:rFonts w:asciiTheme="minorHAnsi" w:hAnsiTheme="minorHAnsi" w:cstheme="minorHAnsi"/>
            <w:b w:val="0"/>
            <w:bCs w:val="0"/>
            <w:spacing w:val="2"/>
            <w:sz w:val="28"/>
            <w:szCs w:val="28"/>
          </w:rPr>
          <w:t>NYSCSH Tick and Tickborne Disease Toolkit.</w:t>
        </w:r>
      </w:hyperlink>
      <w:r w:rsidR="004F6086">
        <w:rPr>
          <w:rStyle w:val="Hyperlink"/>
          <w:rFonts w:asciiTheme="minorHAnsi" w:hAnsiTheme="minorHAnsi" w:cstheme="minorHAnsi"/>
          <w:b w:val="0"/>
          <w:bCs w:val="0"/>
          <w:color w:val="auto"/>
          <w:spacing w:val="2"/>
          <w:sz w:val="28"/>
          <w:szCs w:val="28"/>
        </w:rPr>
        <w:t xml:space="preserve"> </w:t>
      </w:r>
    </w:p>
    <w:p w14:paraId="4C16AAD0" w14:textId="5979DF0D" w:rsidR="004F6086" w:rsidRDefault="004F6086" w:rsidP="009B6ECB">
      <w:pPr>
        <w:pStyle w:val="Heading1"/>
        <w:shd w:val="clear" w:color="auto" w:fill="FFFFFF"/>
        <w:spacing w:before="0" w:after="0"/>
        <w:rPr>
          <w:rStyle w:val="Hyperlink"/>
          <w:rFonts w:asciiTheme="minorHAnsi" w:hAnsiTheme="minorHAnsi" w:cstheme="minorHAnsi"/>
          <w:b w:val="0"/>
          <w:bCs w:val="0"/>
          <w:color w:val="auto"/>
          <w:spacing w:val="2"/>
          <w:sz w:val="28"/>
          <w:szCs w:val="28"/>
        </w:rPr>
      </w:pPr>
    </w:p>
    <w:p w14:paraId="1F27AC20" w14:textId="7DE0C423" w:rsidR="009B6ECB" w:rsidRPr="00FB6099" w:rsidRDefault="009B6ECB" w:rsidP="009B6ECB">
      <w:pPr>
        <w:pStyle w:val="Heading1"/>
        <w:shd w:val="clear" w:color="auto" w:fill="FFFFFF"/>
        <w:spacing w:before="0" w:after="0"/>
        <w:rPr>
          <w:rStyle w:val="Hyperlink"/>
          <w:rFonts w:asciiTheme="minorHAnsi" w:hAnsiTheme="minorHAnsi" w:cstheme="minorHAnsi"/>
          <w:b w:val="0"/>
          <w:bCs w:val="0"/>
          <w:color w:val="auto"/>
          <w:spacing w:val="2"/>
          <w:sz w:val="56"/>
          <w:szCs w:val="56"/>
        </w:rPr>
      </w:pPr>
    </w:p>
    <w:p w14:paraId="706C666F" w14:textId="4C56188C" w:rsidR="004F6086" w:rsidRPr="009F21AC" w:rsidRDefault="00EC260D" w:rsidP="00EC260D">
      <w:pPr>
        <w:pStyle w:val="Heading1"/>
        <w:shd w:val="clear" w:color="auto" w:fill="FFFFFF"/>
        <w:spacing w:before="0" w:after="0"/>
        <w:jc w:val="center"/>
        <w:rPr>
          <w:rFonts w:asciiTheme="minorHAnsi" w:hAnsiTheme="minorHAnsi" w:cstheme="minorHAnsi"/>
          <w:b w:val="0"/>
          <w:bCs w:val="0"/>
          <w:spacing w:val="6"/>
          <w:sz w:val="28"/>
          <w:szCs w:val="28"/>
        </w:rPr>
      </w:pPr>
      <w:r>
        <w:rPr>
          <w:rFonts w:asciiTheme="minorHAnsi" w:hAnsiTheme="minorHAnsi" w:cstheme="minorHAnsi"/>
          <w:b w:val="0"/>
          <w:bCs w:val="0"/>
          <w:spacing w:val="6"/>
          <w:sz w:val="28"/>
          <w:szCs w:val="28"/>
        </w:rPr>
        <w:t>Insect Repellents</w:t>
      </w:r>
      <w:r w:rsidR="009B6ECB">
        <w:rPr>
          <w:rFonts w:asciiTheme="minorHAnsi" w:hAnsiTheme="minorHAnsi" w:cstheme="minorHAnsi"/>
          <w:b w:val="0"/>
          <w:bCs w:val="0"/>
          <w:spacing w:val="6"/>
          <w:sz w:val="28"/>
          <w:szCs w:val="28"/>
        </w:rPr>
        <w:t>-NYSCSH</w:t>
      </w:r>
      <w:r w:rsidR="00FB6099">
        <w:rPr>
          <w:rFonts w:asciiTheme="minorHAnsi" w:hAnsiTheme="minorHAnsi" w:cstheme="minorHAnsi"/>
          <w:b w:val="0"/>
          <w:bCs w:val="0"/>
          <w:spacing w:val="6"/>
          <w:sz w:val="28"/>
          <w:szCs w:val="28"/>
        </w:rPr>
        <w:t xml:space="preserve"> </w:t>
      </w:r>
      <w:r w:rsidR="009B6ECB">
        <w:rPr>
          <w:rFonts w:asciiTheme="minorHAnsi" w:hAnsiTheme="minorHAnsi" w:cstheme="minorHAnsi"/>
          <w:b w:val="0"/>
          <w:bCs w:val="0"/>
          <w:spacing w:val="6"/>
          <w:sz w:val="28"/>
          <w:szCs w:val="28"/>
        </w:rPr>
        <w:t xml:space="preserve"> </w:t>
      </w:r>
      <w:hyperlink r:id="rId7" w:history="1">
        <w:r w:rsidR="009B6ECB" w:rsidRPr="000605A9">
          <w:rPr>
            <w:rStyle w:val="Hyperlink"/>
            <w:rFonts w:asciiTheme="minorHAnsi" w:hAnsiTheme="minorHAnsi" w:cstheme="minorHAnsi"/>
            <w:b w:val="0"/>
            <w:bCs w:val="0"/>
            <w:spacing w:val="6"/>
            <w:sz w:val="28"/>
            <w:szCs w:val="28"/>
          </w:rPr>
          <w:t>www.schoolhealthny.com</w:t>
        </w:r>
      </w:hyperlink>
      <w:r w:rsidR="009B6ECB">
        <w:rPr>
          <w:rFonts w:asciiTheme="minorHAnsi" w:hAnsiTheme="minorHAnsi" w:cstheme="minorHAnsi"/>
          <w:b w:val="0"/>
          <w:bCs w:val="0"/>
          <w:spacing w:val="6"/>
          <w:sz w:val="28"/>
          <w:szCs w:val="28"/>
        </w:rPr>
        <w:t xml:space="preserve">    </w:t>
      </w:r>
      <w:r w:rsidR="002D4002">
        <w:rPr>
          <w:rFonts w:asciiTheme="minorHAnsi" w:hAnsiTheme="minorHAnsi" w:cstheme="minorHAnsi"/>
          <w:b w:val="0"/>
          <w:bCs w:val="0"/>
          <w:spacing w:val="6"/>
          <w:sz w:val="28"/>
          <w:szCs w:val="28"/>
        </w:rPr>
        <w:t>7</w:t>
      </w:r>
      <w:r w:rsidR="009B6ECB">
        <w:rPr>
          <w:rFonts w:asciiTheme="minorHAnsi" w:hAnsiTheme="minorHAnsi" w:cstheme="minorHAnsi"/>
          <w:b w:val="0"/>
          <w:bCs w:val="0"/>
          <w:spacing w:val="6"/>
          <w:sz w:val="28"/>
          <w:szCs w:val="28"/>
        </w:rPr>
        <w:t>/</w:t>
      </w:r>
      <w:r w:rsidR="002D4002">
        <w:rPr>
          <w:rFonts w:asciiTheme="minorHAnsi" w:hAnsiTheme="minorHAnsi" w:cstheme="minorHAnsi"/>
          <w:b w:val="0"/>
          <w:bCs w:val="0"/>
          <w:spacing w:val="6"/>
          <w:sz w:val="28"/>
          <w:szCs w:val="28"/>
        </w:rPr>
        <w:t>9</w:t>
      </w:r>
      <w:r w:rsidR="009B6ECB">
        <w:rPr>
          <w:rFonts w:asciiTheme="minorHAnsi" w:hAnsiTheme="minorHAnsi" w:cstheme="minorHAnsi"/>
          <w:b w:val="0"/>
          <w:bCs w:val="0"/>
          <w:spacing w:val="6"/>
          <w:sz w:val="28"/>
          <w:szCs w:val="28"/>
        </w:rPr>
        <w:t>/21</w:t>
      </w:r>
    </w:p>
    <w:p w14:paraId="0D8FA092" w14:textId="77777777" w:rsidR="00A23807" w:rsidRPr="004F6086" w:rsidRDefault="00A23807" w:rsidP="009B6ECB">
      <w:pPr>
        <w:spacing w:after="0" w:line="240" w:lineRule="auto"/>
        <w:rPr>
          <w:rFonts w:ascii="Calibri" w:eastAsia="Times New Roman" w:hAnsi="Calibri" w:cs="Calibri"/>
          <w:sz w:val="28"/>
          <w:szCs w:val="28"/>
        </w:rPr>
      </w:pPr>
    </w:p>
    <w:p w14:paraId="4E3D1D17" w14:textId="2B6F56DD" w:rsidR="00835326" w:rsidRDefault="00835326" w:rsidP="00835326">
      <w:pPr>
        <w:spacing w:after="0" w:line="240" w:lineRule="auto"/>
        <w:jc w:val="center"/>
        <w:rPr>
          <w:rFonts w:ascii="Calibri" w:eastAsia="Times New Roman" w:hAnsi="Calibri" w:cs="Calibri"/>
          <w:sz w:val="28"/>
          <w:szCs w:val="28"/>
        </w:rPr>
      </w:pPr>
      <w:r w:rsidRPr="000E4D7B">
        <w:rPr>
          <w:rFonts w:ascii="Calibri" w:eastAsia="Times New Roman" w:hAnsi="Calibri" w:cs="Calibri"/>
          <w:b/>
          <w:bCs/>
          <w:kern w:val="36"/>
          <w:sz w:val="32"/>
          <w:szCs w:val="32"/>
        </w:rPr>
        <w:t>Using Insect Repellents Safely and Effectively</w:t>
      </w:r>
    </w:p>
    <w:p w14:paraId="553E8B48" w14:textId="7C867B82" w:rsidR="00A77AD7" w:rsidRPr="004F6086" w:rsidRDefault="00A77AD7" w:rsidP="00A77AD7">
      <w:pPr>
        <w:spacing w:after="0" w:line="240" w:lineRule="auto"/>
        <w:jc w:val="center"/>
        <w:rPr>
          <w:rFonts w:ascii="Calibri" w:eastAsia="Times New Roman" w:hAnsi="Calibri" w:cs="Calibri"/>
          <w:color w:val="0071BC"/>
          <w:sz w:val="28"/>
          <w:szCs w:val="28"/>
        </w:rPr>
      </w:pPr>
      <w:r w:rsidRPr="004F6086">
        <w:rPr>
          <w:rFonts w:ascii="Calibri" w:eastAsia="Times New Roman" w:hAnsi="Calibri" w:cs="Calibri"/>
          <w:noProof/>
          <w:color w:val="0071BC"/>
          <w:sz w:val="28"/>
          <w:szCs w:val="28"/>
        </w:rPr>
        <w:drawing>
          <wp:inline distT="0" distB="0" distL="0" distR="0" wp14:anchorId="1130C1C7" wp14:editId="512D38F2">
            <wp:extent cx="2851071" cy="742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4417" cy="775092"/>
                    </a:xfrm>
                    <a:prstGeom prst="rect">
                      <a:avLst/>
                    </a:prstGeom>
                  </pic:spPr>
                </pic:pic>
              </a:graphicData>
            </a:graphic>
          </wp:inline>
        </w:drawing>
      </w:r>
      <w:r w:rsidRPr="004F6086">
        <w:rPr>
          <w:rFonts w:ascii="Calibri" w:eastAsia="Times New Roman" w:hAnsi="Calibri" w:cs="Calibri"/>
          <w:vanish/>
          <w:sz w:val="28"/>
          <w:szCs w:val="28"/>
        </w:rPr>
        <w:t>Top of Form</w:t>
      </w:r>
    </w:p>
    <w:p w14:paraId="52323813" w14:textId="19EB7301" w:rsidR="00A4505B" w:rsidRPr="004F6086" w:rsidRDefault="005B3799" w:rsidP="00566446">
      <w:pPr>
        <w:shd w:val="clear" w:color="auto" w:fill="FFFFFF"/>
        <w:spacing w:after="0" w:line="240" w:lineRule="auto"/>
        <w:jc w:val="center"/>
        <w:rPr>
          <w:rFonts w:ascii="Calibri" w:eastAsia="Times New Roman" w:hAnsi="Calibri" w:cs="Calibri"/>
          <w:color w:val="212121"/>
          <w:sz w:val="28"/>
          <w:szCs w:val="28"/>
        </w:rPr>
      </w:pPr>
      <w:hyperlink r:id="rId9" w:history="1">
        <w:r w:rsidR="00566446" w:rsidRPr="004F6086">
          <w:rPr>
            <w:rStyle w:val="Hyperlink"/>
            <w:rFonts w:ascii="Calibri" w:hAnsi="Calibri" w:cs="Calibri"/>
            <w:sz w:val="28"/>
            <w:szCs w:val="28"/>
          </w:rPr>
          <w:t>https://www.epa.gov/insect-repellents/using-insect-repellents-safely-and-effectively</w:t>
        </w:r>
      </w:hyperlink>
      <w:bookmarkStart w:id="0" w:name="ensuring_safety"/>
      <w:bookmarkStart w:id="1" w:name="applying"/>
      <w:bookmarkEnd w:id="0"/>
      <w:bookmarkEnd w:id="1"/>
    </w:p>
    <w:p w14:paraId="5E81A5C1" w14:textId="77777777" w:rsidR="00A23807" w:rsidRPr="004F6086" w:rsidRDefault="00A23807" w:rsidP="00A77AD7">
      <w:pPr>
        <w:shd w:val="clear" w:color="auto" w:fill="FFFFFF"/>
        <w:spacing w:after="0" w:line="240" w:lineRule="auto"/>
        <w:outlineLvl w:val="2"/>
        <w:rPr>
          <w:rFonts w:ascii="Calibri" w:eastAsia="Times New Roman" w:hAnsi="Calibri" w:cs="Calibri"/>
          <w:b/>
          <w:bCs/>
          <w:color w:val="212121"/>
          <w:sz w:val="28"/>
          <w:szCs w:val="28"/>
        </w:rPr>
      </w:pPr>
    </w:p>
    <w:p w14:paraId="76E60681" w14:textId="40A8D225" w:rsidR="00A77AD7" w:rsidRPr="004F6086" w:rsidRDefault="00A77AD7" w:rsidP="00A77AD7">
      <w:pPr>
        <w:shd w:val="clear" w:color="auto" w:fill="FFFFFF"/>
        <w:spacing w:after="0" w:line="240" w:lineRule="auto"/>
        <w:outlineLvl w:val="2"/>
        <w:rPr>
          <w:rFonts w:ascii="Calibri" w:eastAsia="Times New Roman" w:hAnsi="Calibri" w:cs="Calibri"/>
          <w:b/>
          <w:bCs/>
          <w:color w:val="212121"/>
          <w:sz w:val="28"/>
          <w:szCs w:val="28"/>
        </w:rPr>
      </w:pPr>
      <w:bookmarkStart w:id="2" w:name="_Hlk46956730"/>
      <w:r w:rsidRPr="004F6086">
        <w:rPr>
          <w:rFonts w:ascii="Calibri" w:eastAsia="Times New Roman" w:hAnsi="Calibri" w:cs="Calibri"/>
          <w:b/>
          <w:bCs/>
          <w:color w:val="212121"/>
          <w:sz w:val="28"/>
          <w:szCs w:val="28"/>
        </w:rPr>
        <w:t>Applying the Product</w:t>
      </w:r>
    </w:p>
    <w:p w14:paraId="719474FA" w14:textId="4743A157" w:rsidR="00A77AD7" w:rsidRPr="004F6086" w:rsidRDefault="00E80751"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Apply and re-apply a repellent according to the label instructions.</w:t>
      </w:r>
    </w:p>
    <w:p w14:paraId="08916E3C" w14:textId="2A83DF16" w:rsidR="003C2165" w:rsidRPr="004F6086" w:rsidRDefault="003C2165"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hAnsi="Calibri" w:cs="Calibri"/>
          <w:color w:val="000000"/>
          <w:sz w:val="28"/>
          <w:szCs w:val="28"/>
          <w:shd w:val="clear" w:color="auto" w:fill="FFFFFF"/>
        </w:rPr>
        <w:t>If also using sunscreen, </w:t>
      </w:r>
      <w:r w:rsidRPr="004F6086">
        <w:rPr>
          <w:rStyle w:val="Strong"/>
          <w:rFonts w:ascii="Calibri" w:hAnsi="Calibri" w:cs="Calibri"/>
          <w:color w:val="000000"/>
          <w:sz w:val="28"/>
          <w:szCs w:val="28"/>
          <w:shd w:val="clear" w:color="auto" w:fill="FFFFFF"/>
        </w:rPr>
        <w:t>apply sunscreen first</w:t>
      </w:r>
      <w:r w:rsidRPr="004F6086">
        <w:rPr>
          <w:rFonts w:ascii="Calibri" w:hAnsi="Calibri" w:cs="Calibri"/>
          <w:color w:val="000000"/>
          <w:sz w:val="28"/>
          <w:szCs w:val="28"/>
          <w:shd w:val="clear" w:color="auto" w:fill="FFFFFF"/>
        </w:rPr>
        <w:t>, and insect repellent second.</w:t>
      </w:r>
    </w:p>
    <w:p w14:paraId="67588D3C" w14:textId="77777777" w:rsidR="00A77AD7" w:rsidRPr="004F6086" w:rsidRDefault="00A77AD7"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Apply repellents only to exposed skin and/or clothing. Do not use under clothing.</w:t>
      </w:r>
    </w:p>
    <w:p w14:paraId="4B2F1EB9" w14:textId="4794241B" w:rsidR="00A77AD7" w:rsidRPr="004F6086" w:rsidRDefault="00A77AD7"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 xml:space="preserve">Do not apply near eyes and </w:t>
      </w:r>
      <w:r w:rsidR="00994C55" w:rsidRPr="004F6086">
        <w:rPr>
          <w:rFonts w:ascii="Calibri" w:eastAsia="Times New Roman" w:hAnsi="Calibri" w:cs="Calibri"/>
          <w:color w:val="212121"/>
          <w:sz w:val="28"/>
          <w:szCs w:val="28"/>
        </w:rPr>
        <w:t>mouth and</w:t>
      </w:r>
      <w:r w:rsidRPr="004F6086">
        <w:rPr>
          <w:rFonts w:ascii="Calibri" w:eastAsia="Times New Roman" w:hAnsi="Calibri" w:cs="Calibri"/>
          <w:color w:val="212121"/>
          <w:sz w:val="28"/>
          <w:szCs w:val="28"/>
        </w:rPr>
        <w:t xml:space="preserve"> apply sparingly around ears.</w:t>
      </w:r>
    </w:p>
    <w:p w14:paraId="69BA7692" w14:textId="1E9B2360" w:rsidR="00A77AD7" w:rsidRPr="004F6086" w:rsidRDefault="00A77AD7" w:rsidP="007546E6">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When using sprays, do not spray directly into face; spray on hands first and then apply to face.</w:t>
      </w:r>
      <w:r w:rsidR="007546E6" w:rsidRPr="004F6086">
        <w:rPr>
          <w:rFonts w:ascii="Calibri" w:eastAsia="Times New Roman" w:hAnsi="Calibri" w:cs="Calibri"/>
          <w:color w:val="212121"/>
          <w:sz w:val="28"/>
          <w:szCs w:val="28"/>
        </w:rPr>
        <w:t xml:space="preserve"> Avoid breathing a spray product.</w:t>
      </w:r>
    </w:p>
    <w:p w14:paraId="60513931" w14:textId="77777777" w:rsidR="007546E6" w:rsidRPr="004F6086" w:rsidRDefault="007546E6" w:rsidP="007546E6">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 xml:space="preserve">Do not apply to children's hands as they often touch their mouth and eyes. </w:t>
      </w:r>
    </w:p>
    <w:p w14:paraId="270BF3D4" w14:textId="77777777" w:rsidR="007546E6" w:rsidRPr="004F6086" w:rsidRDefault="007546E6" w:rsidP="007546E6">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When using on children, apply to your own hands and then put it on the child.</w:t>
      </w:r>
    </w:p>
    <w:p w14:paraId="3163B74D" w14:textId="77777777" w:rsidR="00A77AD7" w:rsidRPr="004F6086" w:rsidRDefault="00A77AD7"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Never use repellents over cuts, wounds, or irritated skin.</w:t>
      </w:r>
    </w:p>
    <w:bookmarkEnd w:id="2"/>
    <w:p w14:paraId="597BCCE7" w14:textId="6AD34D26" w:rsidR="00A77AD7" w:rsidRPr="004F6086" w:rsidRDefault="00A77AD7"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Do not spray in enclosed areas</w:t>
      </w:r>
      <w:r w:rsidR="003C2165" w:rsidRPr="004F6086">
        <w:rPr>
          <w:rFonts w:ascii="Calibri" w:eastAsia="Times New Roman" w:hAnsi="Calibri" w:cs="Calibri"/>
          <w:color w:val="212121"/>
          <w:sz w:val="28"/>
          <w:szCs w:val="28"/>
        </w:rPr>
        <w:t xml:space="preserve"> – apply outdoors instead.</w:t>
      </w:r>
    </w:p>
    <w:p w14:paraId="65093251" w14:textId="3B14752C" w:rsidR="00A77AD7" w:rsidRPr="004F6086" w:rsidRDefault="00A77AD7" w:rsidP="00A77AD7">
      <w:pPr>
        <w:numPr>
          <w:ilvl w:val="0"/>
          <w:numId w:val="5"/>
        </w:num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Do not use it near food.</w:t>
      </w:r>
    </w:p>
    <w:p w14:paraId="22ACFFEE" w14:textId="77777777" w:rsidR="0038372C" w:rsidRPr="004F6086" w:rsidRDefault="0038372C" w:rsidP="00E80751">
      <w:pPr>
        <w:shd w:val="clear" w:color="auto" w:fill="FFFFFF"/>
        <w:spacing w:after="0" w:line="240" w:lineRule="auto"/>
        <w:rPr>
          <w:rFonts w:ascii="Calibri" w:eastAsia="Times New Roman" w:hAnsi="Calibri" w:cs="Calibri"/>
          <w:color w:val="212121"/>
          <w:sz w:val="28"/>
          <w:szCs w:val="28"/>
        </w:rPr>
      </w:pPr>
      <w:bookmarkStart w:id="3" w:name="safety_tips"/>
      <w:bookmarkEnd w:id="3"/>
    </w:p>
    <w:p w14:paraId="53DF8A31" w14:textId="77777777" w:rsidR="00A900EA" w:rsidRPr="004F6086" w:rsidRDefault="00A77AD7" w:rsidP="0038372C">
      <w:pPr>
        <w:shd w:val="clear" w:color="auto" w:fill="FFFFFF"/>
        <w:spacing w:after="0" w:line="240" w:lineRule="auto"/>
        <w:rPr>
          <w:rFonts w:ascii="Calibri" w:hAnsi="Calibri" w:cs="Calibri"/>
          <w:color w:val="000000"/>
          <w:sz w:val="28"/>
          <w:szCs w:val="28"/>
          <w:shd w:val="clear" w:color="auto" w:fill="FFFFFF"/>
        </w:rPr>
      </w:pPr>
      <w:r w:rsidRPr="004F6086">
        <w:rPr>
          <w:rFonts w:ascii="Calibri" w:eastAsia="Times New Roman" w:hAnsi="Calibri" w:cs="Calibri"/>
          <w:color w:val="212121"/>
          <w:sz w:val="28"/>
          <w:szCs w:val="28"/>
        </w:rPr>
        <w:t xml:space="preserve">The Centers for Disease Control and Prevention (CDC) recommends </w:t>
      </w:r>
      <w:r w:rsidR="0038372C" w:rsidRPr="004F6086">
        <w:rPr>
          <w:rFonts w:ascii="Calibri" w:hAnsi="Calibri" w:cs="Calibri"/>
          <w:color w:val="000000"/>
          <w:sz w:val="28"/>
          <w:szCs w:val="28"/>
          <w:shd w:val="clear" w:color="auto" w:fill="FFFFFF"/>
        </w:rPr>
        <w:t xml:space="preserve">EPA-registered insect repellents with one of the following active ingredients: DEET, picaridin, IR3535, oil of lemon eucalyptus (OLE), para-menthane-diol (PMD), or 2-undecanone. </w:t>
      </w:r>
    </w:p>
    <w:p w14:paraId="4AB1F351" w14:textId="77777777" w:rsidR="00A900EA" w:rsidRPr="004F6086" w:rsidRDefault="00A900EA" w:rsidP="0038372C">
      <w:pPr>
        <w:shd w:val="clear" w:color="auto" w:fill="FFFFFF"/>
        <w:spacing w:after="0" w:line="240" w:lineRule="auto"/>
        <w:rPr>
          <w:rFonts w:ascii="Calibri" w:hAnsi="Calibri" w:cs="Calibri"/>
          <w:color w:val="000000"/>
          <w:sz w:val="28"/>
          <w:szCs w:val="28"/>
          <w:shd w:val="clear" w:color="auto" w:fill="FFFFFF"/>
        </w:rPr>
      </w:pPr>
    </w:p>
    <w:p w14:paraId="61B82E88" w14:textId="74C1D269" w:rsidR="0038372C" w:rsidRPr="004F6086" w:rsidRDefault="00A900EA" w:rsidP="0038372C">
      <w:pPr>
        <w:shd w:val="clear" w:color="auto" w:fill="FFFFFF"/>
        <w:spacing w:after="0" w:line="240" w:lineRule="auto"/>
        <w:rPr>
          <w:rFonts w:ascii="Calibri" w:eastAsia="Times New Roman" w:hAnsi="Calibri" w:cs="Calibri"/>
          <w:color w:val="212121"/>
          <w:sz w:val="28"/>
          <w:szCs w:val="28"/>
        </w:rPr>
      </w:pPr>
      <w:r w:rsidRPr="004F6086">
        <w:rPr>
          <w:rFonts w:ascii="Calibri" w:hAnsi="Calibri" w:cs="Calibri"/>
          <w:color w:val="000000"/>
          <w:sz w:val="28"/>
          <w:szCs w:val="28"/>
          <w:shd w:val="clear" w:color="auto" w:fill="FFFFFF"/>
        </w:rPr>
        <w:t xml:space="preserve">How well </w:t>
      </w:r>
      <w:r w:rsidR="0038372C" w:rsidRPr="004F6086">
        <w:rPr>
          <w:rFonts w:ascii="Calibri" w:hAnsi="Calibri" w:cs="Calibri"/>
          <w:color w:val="000000"/>
          <w:sz w:val="28"/>
          <w:szCs w:val="28"/>
          <w:shd w:val="clear" w:color="auto" w:fill="FFFFFF"/>
        </w:rPr>
        <w:t>insect repellents not registered with the EPA, including some natural repellents, is not known.</w:t>
      </w:r>
      <w:r w:rsidR="007E2C48" w:rsidRPr="004F6086">
        <w:rPr>
          <w:rFonts w:ascii="Calibri" w:hAnsi="Calibri" w:cs="Calibri"/>
          <w:color w:val="000000"/>
          <w:sz w:val="28"/>
          <w:szCs w:val="28"/>
          <w:shd w:val="clear" w:color="auto" w:fill="FFFFFF"/>
        </w:rPr>
        <w:t xml:space="preserve"> </w:t>
      </w:r>
      <w:r w:rsidR="007E2C48" w:rsidRPr="004F6086">
        <w:rPr>
          <w:rFonts w:ascii="Calibri" w:eastAsia="Times New Roman" w:hAnsi="Calibri" w:cs="Calibri"/>
          <w:color w:val="212121"/>
          <w:sz w:val="28"/>
          <w:szCs w:val="28"/>
        </w:rPr>
        <w:t>The EPA registration number (EPA Reg. No.) on the label means the company provided EPA with technical information on the effectiveness of the product.</w:t>
      </w:r>
    </w:p>
    <w:p w14:paraId="7B38DA77" w14:textId="4F2208DB" w:rsidR="007E2C48" w:rsidRPr="004F6086" w:rsidRDefault="007E2C48" w:rsidP="0038372C">
      <w:pPr>
        <w:shd w:val="clear" w:color="auto" w:fill="FFFFFF"/>
        <w:spacing w:after="0" w:line="240" w:lineRule="auto"/>
        <w:rPr>
          <w:rFonts w:ascii="Calibri" w:eastAsia="Times New Roman" w:hAnsi="Calibri" w:cs="Calibri"/>
          <w:color w:val="212121"/>
          <w:sz w:val="28"/>
          <w:szCs w:val="28"/>
        </w:rPr>
      </w:pPr>
    </w:p>
    <w:p w14:paraId="7D19F1B0" w14:textId="77777777" w:rsidR="007E2C48" w:rsidRPr="004F6086" w:rsidRDefault="007E2C48" w:rsidP="007E2C48">
      <w:pPr>
        <w:shd w:val="clear" w:color="auto" w:fill="FFFFFF"/>
        <w:spacing w:after="0" w:line="240" w:lineRule="auto"/>
        <w:rPr>
          <w:rFonts w:ascii="Calibri" w:eastAsia="Times New Roman" w:hAnsi="Calibri" w:cs="Calibri"/>
          <w:color w:val="212121"/>
          <w:sz w:val="28"/>
          <w:szCs w:val="28"/>
        </w:rPr>
      </w:pPr>
      <w:r w:rsidRPr="004F6086">
        <w:rPr>
          <w:rFonts w:ascii="Calibri" w:eastAsia="Times New Roman" w:hAnsi="Calibri" w:cs="Calibri"/>
          <w:color w:val="212121"/>
          <w:sz w:val="28"/>
          <w:szCs w:val="28"/>
        </w:rPr>
        <w:t>DEET is approved for use on children with no age restriction. Also, there is no restriction on the percentage of DEET in the product for use on children.</w:t>
      </w:r>
      <w:bookmarkStart w:id="4" w:name="effectiveness"/>
      <w:bookmarkEnd w:id="4"/>
      <w:r w:rsidRPr="004F6086">
        <w:rPr>
          <w:rFonts w:ascii="Calibri" w:eastAsia="Times New Roman" w:hAnsi="Calibri" w:cs="Calibri"/>
          <w:color w:val="212121"/>
          <w:sz w:val="28"/>
          <w:szCs w:val="28"/>
        </w:rPr>
        <w:t xml:space="preserve"> </w:t>
      </w:r>
    </w:p>
    <w:p w14:paraId="67BA9CB0" w14:textId="77777777" w:rsidR="007E2C48" w:rsidRPr="004F6086" w:rsidRDefault="007E2C48" w:rsidP="0038372C">
      <w:pPr>
        <w:shd w:val="clear" w:color="auto" w:fill="FFFFFF"/>
        <w:spacing w:after="0" w:line="240" w:lineRule="auto"/>
        <w:rPr>
          <w:rFonts w:ascii="Calibri" w:eastAsia="Times New Roman" w:hAnsi="Calibri" w:cs="Calibri"/>
          <w:color w:val="212121"/>
          <w:sz w:val="28"/>
          <w:szCs w:val="28"/>
        </w:rPr>
      </w:pPr>
    </w:p>
    <w:p w14:paraId="059CDFC0" w14:textId="77777777" w:rsidR="00FD7A21" w:rsidRPr="004F6086" w:rsidRDefault="00FD7A21" w:rsidP="00A77AD7">
      <w:pPr>
        <w:shd w:val="clear" w:color="auto" w:fill="FFFFFF"/>
        <w:spacing w:after="0" w:line="240" w:lineRule="auto"/>
        <w:outlineLvl w:val="1"/>
        <w:rPr>
          <w:rFonts w:ascii="Calibri" w:eastAsia="Times New Roman" w:hAnsi="Calibri" w:cs="Calibri"/>
          <w:b/>
          <w:bCs/>
          <w:color w:val="212121"/>
          <w:sz w:val="28"/>
          <w:szCs w:val="28"/>
        </w:rPr>
      </w:pPr>
    </w:p>
    <w:p w14:paraId="148F5C89" w14:textId="1AA6A1E0" w:rsidR="00A77AD7" w:rsidRPr="004F6086" w:rsidRDefault="00A77AD7" w:rsidP="00A77AD7">
      <w:pPr>
        <w:shd w:val="clear" w:color="auto" w:fill="FFFFFF"/>
        <w:spacing w:after="0" w:line="240" w:lineRule="auto"/>
        <w:outlineLvl w:val="1"/>
        <w:rPr>
          <w:rFonts w:ascii="Calibri" w:eastAsia="Times New Roman" w:hAnsi="Calibri" w:cs="Calibri"/>
          <w:b/>
          <w:bCs/>
          <w:color w:val="212121"/>
          <w:sz w:val="28"/>
          <w:szCs w:val="28"/>
        </w:rPr>
      </w:pPr>
      <w:r w:rsidRPr="004F6086">
        <w:rPr>
          <w:rFonts w:ascii="Calibri" w:eastAsia="Times New Roman" w:hAnsi="Calibri" w:cs="Calibri"/>
          <w:b/>
          <w:bCs/>
          <w:color w:val="212121"/>
          <w:sz w:val="28"/>
          <w:szCs w:val="28"/>
        </w:rPr>
        <w:t>Additional Information About Safe Use of Insect Repellents</w:t>
      </w:r>
    </w:p>
    <w:p w14:paraId="5ADDB628" w14:textId="77777777" w:rsidR="00A77AD7" w:rsidRPr="004F6086" w:rsidRDefault="005B3799" w:rsidP="00A77AD7">
      <w:pPr>
        <w:numPr>
          <w:ilvl w:val="0"/>
          <w:numId w:val="9"/>
        </w:numPr>
        <w:shd w:val="clear" w:color="auto" w:fill="FFFFFF"/>
        <w:spacing w:after="0" w:line="240" w:lineRule="auto"/>
        <w:rPr>
          <w:rFonts w:ascii="Calibri" w:eastAsia="Times New Roman" w:hAnsi="Calibri" w:cs="Calibri"/>
          <w:color w:val="212121"/>
          <w:sz w:val="28"/>
          <w:szCs w:val="28"/>
        </w:rPr>
      </w:pPr>
      <w:hyperlink r:id="rId10" w:history="1">
        <w:r w:rsidR="00A77AD7" w:rsidRPr="004F6086">
          <w:rPr>
            <w:rFonts w:ascii="Calibri" w:eastAsia="Times New Roman" w:hAnsi="Calibri" w:cs="Calibri"/>
            <w:color w:val="4C2C92"/>
            <w:sz w:val="28"/>
            <w:szCs w:val="28"/>
            <w:u w:val="single"/>
          </w:rPr>
          <w:t>Insect Repellent Use and Safety</w:t>
        </w:r>
      </w:hyperlink>
      <w:r w:rsidR="00A77AD7" w:rsidRPr="004F6086">
        <w:rPr>
          <w:rFonts w:ascii="Calibri" w:eastAsia="Times New Roman" w:hAnsi="Calibri" w:cs="Calibri"/>
          <w:color w:val="212121"/>
          <w:sz w:val="28"/>
          <w:szCs w:val="28"/>
        </w:rPr>
        <w:t> - Centers for Disease Control and Prevention (CDC)</w:t>
      </w:r>
    </w:p>
    <w:p w14:paraId="06A1F3D4" w14:textId="77777777" w:rsidR="00A77AD7" w:rsidRPr="004F6086" w:rsidRDefault="005B3799" w:rsidP="00A77AD7">
      <w:pPr>
        <w:numPr>
          <w:ilvl w:val="0"/>
          <w:numId w:val="9"/>
        </w:numPr>
        <w:shd w:val="clear" w:color="auto" w:fill="FFFFFF"/>
        <w:spacing w:after="0" w:line="240" w:lineRule="auto"/>
        <w:rPr>
          <w:rFonts w:ascii="Calibri" w:eastAsia="Times New Roman" w:hAnsi="Calibri" w:cs="Calibri"/>
          <w:color w:val="212121"/>
          <w:sz w:val="28"/>
          <w:szCs w:val="28"/>
        </w:rPr>
      </w:pPr>
      <w:hyperlink r:id="rId11" w:history="1">
        <w:r w:rsidR="00A77AD7" w:rsidRPr="004F6086">
          <w:rPr>
            <w:rFonts w:ascii="Calibri" w:eastAsia="Times New Roman" w:hAnsi="Calibri" w:cs="Calibri"/>
            <w:color w:val="4C2C92"/>
            <w:sz w:val="28"/>
            <w:szCs w:val="28"/>
            <w:u w:val="single"/>
          </w:rPr>
          <w:t>Traveler's Health: Mosquito and Tick Protection</w:t>
        </w:r>
      </w:hyperlink>
      <w:r w:rsidR="00A77AD7" w:rsidRPr="004F6086">
        <w:rPr>
          <w:rFonts w:ascii="Calibri" w:eastAsia="Times New Roman" w:hAnsi="Calibri" w:cs="Calibri"/>
          <w:color w:val="212121"/>
          <w:sz w:val="28"/>
          <w:szCs w:val="28"/>
        </w:rPr>
        <w:t> - CDC</w:t>
      </w:r>
    </w:p>
    <w:p w14:paraId="0E13B096" w14:textId="04FD593E" w:rsidR="00A77AD7" w:rsidRPr="004F6086" w:rsidRDefault="005B3799" w:rsidP="00A77AD7">
      <w:pPr>
        <w:numPr>
          <w:ilvl w:val="0"/>
          <w:numId w:val="9"/>
        </w:numPr>
        <w:shd w:val="clear" w:color="auto" w:fill="FFFFFF"/>
        <w:spacing w:after="0" w:line="240" w:lineRule="auto"/>
        <w:rPr>
          <w:rFonts w:ascii="Calibri" w:eastAsia="Times New Roman" w:hAnsi="Calibri" w:cs="Calibri"/>
          <w:color w:val="212121"/>
          <w:sz w:val="28"/>
          <w:szCs w:val="28"/>
        </w:rPr>
      </w:pPr>
      <w:hyperlink r:id="rId12" w:history="1">
        <w:r w:rsidR="00A77AD7" w:rsidRPr="004F6086">
          <w:rPr>
            <w:rFonts w:ascii="Calibri" w:eastAsia="Times New Roman" w:hAnsi="Calibri" w:cs="Calibri"/>
            <w:color w:val="4C2C92"/>
            <w:sz w:val="28"/>
            <w:szCs w:val="28"/>
            <w:u w:val="single"/>
          </w:rPr>
          <w:t>Repellents and Children</w:t>
        </w:r>
      </w:hyperlink>
      <w:r w:rsidR="00A77AD7" w:rsidRPr="004F6086">
        <w:rPr>
          <w:rFonts w:ascii="Calibri" w:eastAsia="Times New Roman" w:hAnsi="Calibri" w:cs="Calibri"/>
          <w:color w:val="212121"/>
          <w:sz w:val="28"/>
          <w:szCs w:val="28"/>
        </w:rPr>
        <w:t> - American Academy of Pediatrics </w:t>
      </w:r>
      <w:r w:rsidR="00713D29" w:rsidRPr="004F6086">
        <w:rPr>
          <w:rFonts w:ascii="Calibri" w:eastAsia="Times New Roman" w:hAnsi="Calibri" w:cs="Calibri"/>
          <w:color w:val="212121"/>
          <w:sz w:val="28"/>
          <w:szCs w:val="28"/>
        </w:rPr>
        <w:t xml:space="preserve"> </w:t>
      </w:r>
    </w:p>
    <w:p w14:paraId="30589A0F" w14:textId="77777777" w:rsidR="009B6ECB" w:rsidRDefault="005B3799" w:rsidP="00A77AD7">
      <w:pPr>
        <w:numPr>
          <w:ilvl w:val="0"/>
          <w:numId w:val="9"/>
        </w:numPr>
        <w:shd w:val="clear" w:color="auto" w:fill="FFFFFF"/>
        <w:spacing w:after="0" w:line="240" w:lineRule="auto"/>
        <w:rPr>
          <w:rFonts w:ascii="Calibri" w:eastAsia="Times New Roman" w:hAnsi="Calibri" w:cs="Calibri"/>
          <w:color w:val="212121"/>
          <w:sz w:val="28"/>
          <w:szCs w:val="28"/>
        </w:rPr>
      </w:pPr>
      <w:hyperlink r:id="rId13" w:history="1">
        <w:r w:rsidR="00A77AD7" w:rsidRPr="004F6086">
          <w:rPr>
            <w:rFonts w:ascii="Calibri" w:eastAsia="Times New Roman" w:hAnsi="Calibri" w:cs="Calibri"/>
            <w:color w:val="4C2C92"/>
            <w:sz w:val="28"/>
            <w:szCs w:val="28"/>
            <w:u w:val="single"/>
          </w:rPr>
          <w:t>DEET General Fact Sheet</w:t>
        </w:r>
      </w:hyperlink>
      <w:r w:rsidR="00A77AD7" w:rsidRPr="004F6086">
        <w:rPr>
          <w:rFonts w:ascii="Calibri" w:eastAsia="Times New Roman" w:hAnsi="Calibri" w:cs="Calibri"/>
          <w:color w:val="212121"/>
          <w:sz w:val="28"/>
          <w:szCs w:val="28"/>
        </w:rPr>
        <w:t> - NPIC </w:t>
      </w:r>
    </w:p>
    <w:p w14:paraId="6F9049F4" w14:textId="77777777" w:rsidR="009B6ECB" w:rsidRDefault="009B6ECB" w:rsidP="009B6ECB">
      <w:pPr>
        <w:shd w:val="clear" w:color="auto" w:fill="FFFFFF"/>
        <w:spacing w:after="0" w:line="240" w:lineRule="auto"/>
        <w:rPr>
          <w:rFonts w:ascii="Calibri" w:eastAsia="Times New Roman" w:hAnsi="Calibri" w:cs="Calibri"/>
          <w:color w:val="212121"/>
          <w:sz w:val="28"/>
          <w:szCs w:val="28"/>
        </w:rPr>
      </w:pPr>
    </w:p>
    <w:p w14:paraId="75FB1A4C" w14:textId="77769AA0" w:rsidR="009B6ECB" w:rsidRDefault="009B6ECB" w:rsidP="009B6ECB">
      <w:pPr>
        <w:shd w:val="clear" w:color="auto" w:fill="FFFFFF"/>
        <w:spacing w:after="0" w:line="240" w:lineRule="auto"/>
        <w:rPr>
          <w:rFonts w:ascii="Calibri" w:eastAsia="Times New Roman" w:hAnsi="Calibri" w:cs="Calibri"/>
          <w:color w:val="212121"/>
          <w:sz w:val="28"/>
          <w:szCs w:val="28"/>
        </w:rPr>
      </w:pPr>
    </w:p>
    <w:p w14:paraId="370B2F8C" w14:textId="77777777" w:rsidR="009B6ECB" w:rsidRDefault="009B6ECB" w:rsidP="009B6ECB">
      <w:pPr>
        <w:shd w:val="clear" w:color="auto" w:fill="FFFFFF"/>
        <w:spacing w:after="0" w:line="240" w:lineRule="auto"/>
        <w:rPr>
          <w:rFonts w:ascii="Calibri" w:eastAsia="Times New Roman" w:hAnsi="Calibri" w:cs="Calibri"/>
          <w:color w:val="212121"/>
          <w:sz w:val="28"/>
          <w:szCs w:val="28"/>
        </w:rPr>
      </w:pPr>
    </w:p>
    <w:p w14:paraId="4776F87E" w14:textId="62144B5F" w:rsidR="00A77AD7" w:rsidRPr="009B6ECB" w:rsidRDefault="00EC260D" w:rsidP="007F02F6">
      <w:pPr>
        <w:pStyle w:val="Heading1"/>
        <w:shd w:val="clear" w:color="auto" w:fill="FFFFFF"/>
        <w:spacing w:before="0" w:after="0"/>
        <w:jc w:val="center"/>
        <w:rPr>
          <w:rFonts w:asciiTheme="minorHAnsi" w:hAnsiTheme="minorHAnsi" w:cstheme="minorHAnsi"/>
          <w:b w:val="0"/>
          <w:bCs w:val="0"/>
          <w:spacing w:val="6"/>
          <w:sz w:val="28"/>
          <w:szCs w:val="28"/>
        </w:rPr>
      </w:pPr>
      <w:r>
        <w:rPr>
          <w:rFonts w:asciiTheme="minorHAnsi" w:hAnsiTheme="minorHAnsi" w:cstheme="minorHAnsi"/>
          <w:b w:val="0"/>
          <w:bCs w:val="0"/>
          <w:spacing w:val="6"/>
          <w:sz w:val="28"/>
          <w:szCs w:val="28"/>
        </w:rPr>
        <w:t xml:space="preserve">Insect </w:t>
      </w:r>
      <w:r w:rsidR="007F02F6">
        <w:rPr>
          <w:rFonts w:asciiTheme="minorHAnsi" w:hAnsiTheme="minorHAnsi" w:cstheme="minorHAnsi"/>
          <w:b w:val="0"/>
          <w:bCs w:val="0"/>
          <w:spacing w:val="6"/>
          <w:sz w:val="28"/>
          <w:szCs w:val="28"/>
        </w:rPr>
        <w:t>R</w:t>
      </w:r>
      <w:r>
        <w:rPr>
          <w:rFonts w:asciiTheme="minorHAnsi" w:hAnsiTheme="minorHAnsi" w:cstheme="minorHAnsi"/>
          <w:b w:val="0"/>
          <w:bCs w:val="0"/>
          <w:spacing w:val="6"/>
          <w:sz w:val="28"/>
          <w:szCs w:val="28"/>
        </w:rPr>
        <w:t>epellents</w:t>
      </w:r>
      <w:r w:rsidR="007F02F6">
        <w:rPr>
          <w:rFonts w:asciiTheme="minorHAnsi" w:hAnsiTheme="minorHAnsi" w:cstheme="minorHAnsi"/>
          <w:b w:val="0"/>
          <w:bCs w:val="0"/>
          <w:spacing w:val="6"/>
          <w:sz w:val="28"/>
          <w:szCs w:val="28"/>
        </w:rPr>
        <w:t xml:space="preserve"> </w:t>
      </w:r>
      <w:r w:rsidR="009B6ECB">
        <w:rPr>
          <w:rFonts w:asciiTheme="minorHAnsi" w:hAnsiTheme="minorHAnsi" w:cstheme="minorHAnsi"/>
          <w:b w:val="0"/>
          <w:bCs w:val="0"/>
          <w:spacing w:val="6"/>
          <w:sz w:val="28"/>
          <w:szCs w:val="28"/>
        </w:rPr>
        <w:t>-NYSCSH</w:t>
      </w:r>
      <w:r w:rsidR="00236FE9">
        <w:rPr>
          <w:rFonts w:asciiTheme="minorHAnsi" w:hAnsiTheme="minorHAnsi" w:cstheme="minorHAnsi"/>
          <w:b w:val="0"/>
          <w:bCs w:val="0"/>
          <w:spacing w:val="6"/>
          <w:sz w:val="28"/>
          <w:szCs w:val="28"/>
        </w:rPr>
        <w:t xml:space="preserve"> </w:t>
      </w:r>
      <w:r w:rsidR="009B6ECB">
        <w:rPr>
          <w:rFonts w:asciiTheme="minorHAnsi" w:hAnsiTheme="minorHAnsi" w:cstheme="minorHAnsi"/>
          <w:b w:val="0"/>
          <w:bCs w:val="0"/>
          <w:spacing w:val="6"/>
          <w:sz w:val="28"/>
          <w:szCs w:val="28"/>
        </w:rPr>
        <w:t xml:space="preserve"> </w:t>
      </w:r>
      <w:hyperlink r:id="rId14" w:history="1">
        <w:r w:rsidR="009B6ECB" w:rsidRPr="000605A9">
          <w:rPr>
            <w:rStyle w:val="Hyperlink"/>
            <w:rFonts w:asciiTheme="minorHAnsi" w:hAnsiTheme="minorHAnsi" w:cstheme="minorHAnsi"/>
            <w:b w:val="0"/>
            <w:bCs w:val="0"/>
            <w:spacing w:val="6"/>
            <w:sz w:val="28"/>
            <w:szCs w:val="28"/>
          </w:rPr>
          <w:t>www.schoolhealthny.com</w:t>
        </w:r>
      </w:hyperlink>
      <w:r w:rsidR="009B6ECB">
        <w:rPr>
          <w:rFonts w:asciiTheme="minorHAnsi" w:hAnsiTheme="minorHAnsi" w:cstheme="minorHAnsi"/>
          <w:b w:val="0"/>
          <w:bCs w:val="0"/>
          <w:spacing w:val="6"/>
          <w:sz w:val="28"/>
          <w:szCs w:val="28"/>
        </w:rPr>
        <w:t xml:space="preserve">    </w:t>
      </w:r>
      <w:r w:rsidR="00E05EA1">
        <w:rPr>
          <w:rFonts w:asciiTheme="minorHAnsi" w:hAnsiTheme="minorHAnsi" w:cstheme="minorHAnsi"/>
          <w:b w:val="0"/>
          <w:bCs w:val="0"/>
          <w:spacing w:val="6"/>
          <w:sz w:val="28"/>
          <w:szCs w:val="28"/>
        </w:rPr>
        <w:t>7</w:t>
      </w:r>
      <w:r w:rsidR="009B6ECB">
        <w:rPr>
          <w:rFonts w:asciiTheme="minorHAnsi" w:hAnsiTheme="minorHAnsi" w:cstheme="minorHAnsi"/>
          <w:b w:val="0"/>
          <w:bCs w:val="0"/>
          <w:spacing w:val="6"/>
          <w:sz w:val="28"/>
          <w:szCs w:val="28"/>
        </w:rPr>
        <w:t>/</w:t>
      </w:r>
      <w:r w:rsidR="00E05EA1">
        <w:rPr>
          <w:rFonts w:asciiTheme="minorHAnsi" w:hAnsiTheme="minorHAnsi" w:cstheme="minorHAnsi"/>
          <w:b w:val="0"/>
          <w:bCs w:val="0"/>
          <w:spacing w:val="6"/>
          <w:sz w:val="28"/>
          <w:szCs w:val="28"/>
        </w:rPr>
        <w:t>9</w:t>
      </w:r>
      <w:r w:rsidR="009B6ECB">
        <w:rPr>
          <w:rFonts w:asciiTheme="minorHAnsi" w:hAnsiTheme="minorHAnsi" w:cstheme="minorHAnsi"/>
          <w:b w:val="0"/>
          <w:bCs w:val="0"/>
          <w:spacing w:val="6"/>
          <w:sz w:val="28"/>
          <w:szCs w:val="28"/>
        </w:rPr>
        <w:t>/21</w:t>
      </w:r>
      <w:hyperlink r:id="rId15" w:tooltip="EPA's External Link Disclaimer" w:history="1"/>
    </w:p>
    <w:sectPr w:rsidR="00A77AD7" w:rsidRPr="009B6ECB" w:rsidSect="009B6ECB">
      <w:pgSz w:w="12240" w:h="15840"/>
      <w:pgMar w:top="63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CF4"/>
    <w:multiLevelType w:val="multilevel"/>
    <w:tmpl w:val="AB7E94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AB09CC"/>
    <w:multiLevelType w:val="multilevel"/>
    <w:tmpl w:val="FB9405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CB13412"/>
    <w:multiLevelType w:val="multilevel"/>
    <w:tmpl w:val="B76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28D0"/>
    <w:multiLevelType w:val="hybridMultilevel"/>
    <w:tmpl w:val="EB24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605D7"/>
    <w:multiLevelType w:val="multilevel"/>
    <w:tmpl w:val="94F64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9990BD6"/>
    <w:multiLevelType w:val="multilevel"/>
    <w:tmpl w:val="8DB25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17C1E80"/>
    <w:multiLevelType w:val="multilevel"/>
    <w:tmpl w:val="91F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47D98"/>
    <w:multiLevelType w:val="multilevel"/>
    <w:tmpl w:val="13946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C5C57FE"/>
    <w:multiLevelType w:val="hybridMultilevel"/>
    <w:tmpl w:val="CC92A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30A8E"/>
    <w:multiLevelType w:val="multilevel"/>
    <w:tmpl w:val="17A8F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B2DEA"/>
    <w:multiLevelType w:val="multilevel"/>
    <w:tmpl w:val="2ACC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C2FDA"/>
    <w:multiLevelType w:val="multilevel"/>
    <w:tmpl w:val="EC3A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6"/>
  </w:num>
  <w:num w:numId="4">
    <w:abstractNumId w:val="9"/>
  </w:num>
  <w:num w:numId="5">
    <w:abstractNumId w:val="1"/>
  </w:num>
  <w:num w:numId="6">
    <w:abstractNumId w:val="0"/>
  </w:num>
  <w:num w:numId="7">
    <w:abstractNumId w:val="5"/>
  </w:num>
  <w:num w:numId="8">
    <w:abstractNumId w:val="4"/>
  </w:num>
  <w:num w:numId="9">
    <w:abstractNumId w:val="7"/>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NDI3NDGxsDSzsDBW0lEKTi0uzszPAykwqgUArV1MbywAAAA="/>
  </w:docVars>
  <w:rsids>
    <w:rsidRoot w:val="00A77AD7"/>
    <w:rsid w:val="00001C39"/>
    <w:rsid w:val="0004730C"/>
    <w:rsid w:val="00047DA6"/>
    <w:rsid w:val="000E4D7B"/>
    <w:rsid w:val="001F277C"/>
    <w:rsid w:val="00236FE9"/>
    <w:rsid w:val="002D4002"/>
    <w:rsid w:val="00381C3F"/>
    <w:rsid w:val="0038372C"/>
    <w:rsid w:val="003C2165"/>
    <w:rsid w:val="003F38A2"/>
    <w:rsid w:val="00465CBE"/>
    <w:rsid w:val="004F6086"/>
    <w:rsid w:val="00566446"/>
    <w:rsid w:val="005A4B70"/>
    <w:rsid w:val="005B3799"/>
    <w:rsid w:val="005C56A6"/>
    <w:rsid w:val="00666DE3"/>
    <w:rsid w:val="006C19F1"/>
    <w:rsid w:val="00713D29"/>
    <w:rsid w:val="007546E6"/>
    <w:rsid w:val="007E2C48"/>
    <w:rsid w:val="007F02F6"/>
    <w:rsid w:val="00835326"/>
    <w:rsid w:val="008437BD"/>
    <w:rsid w:val="00857B8E"/>
    <w:rsid w:val="00890A83"/>
    <w:rsid w:val="008D7BCB"/>
    <w:rsid w:val="008F44C4"/>
    <w:rsid w:val="00994C55"/>
    <w:rsid w:val="009B6ECB"/>
    <w:rsid w:val="009C3B5C"/>
    <w:rsid w:val="009F21AC"/>
    <w:rsid w:val="009F7E77"/>
    <w:rsid w:val="00A23807"/>
    <w:rsid w:val="00A4505B"/>
    <w:rsid w:val="00A77AD7"/>
    <w:rsid w:val="00A900EA"/>
    <w:rsid w:val="00AD4A9C"/>
    <w:rsid w:val="00B10BC4"/>
    <w:rsid w:val="00BF28E1"/>
    <w:rsid w:val="00D31F44"/>
    <w:rsid w:val="00DB4376"/>
    <w:rsid w:val="00E05EA1"/>
    <w:rsid w:val="00E80751"/>
    <w:rsid w:val="00EC260D"/>
    <w:rsid w:val="00FB6099"/>
    <w:rsid w:val="00FD7A21"/>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3CEC"/>
  <w15:chartTrackingRefBased/>
  <w15:docId w15:val="{A67943EA-FDE3-47EA-A0F7-C0277F4C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7B"/>
  </w:style>
  <w:style w:type="paragraph" w:styleId="Heading1">
    <w:name w:val="heading 1"/>
    <w:basedOn w:val="Normal"/>
    <w:link w:val="Heading1Char"/>
    <w:uiPriority w:val="9"/>
    <w:qFormat/>
    <w:rsid w:val="00A77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7A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7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7A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7AD7"/>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A77A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7A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7A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77AD7"/>
    <w:rPr>
      <w:rFonts w:ascii="Arial" w:eastAsia="Times New Roman" w:hAnsi="Arial" w:cs="Arial"/>
      <w:vanish/>
      <w:sz w:val="16"/>
      <w:szCs w:val="16"/>
    </w:rPr>
  </w:style>
  <w:style w:type="paragraph" w:customStyle="1" w:styleId="expanded">
    <w:name w:val="expanded"/>
    <w:basedOn w:val="Normal"/>
    <w:rsid w:val="00A77A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7AD7"/>
    <w:rPr>
      <w:color w:val="0000FF"/>
      <w:u w:val="single"/>
    </w:rPr>
  </w:style>
  <w:style w:type="paragraph" w:customStyle="1" w:styleId="menu-item">
    <w:name w:val="menu-item"/>
    <w:basedOn w:val="Normal"/>
    <w:rsid w:val="00A77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AD7"/>
    <w:rPr>
      <w:b/>
      <w:bCs/>
    </w:rPr>
  </w:style>
  <w:style w:type="paragraph" w:customStyle="1" w:styleId="views-row">
    <w:name w:val="views-row"/>
    <w:basedOn w:val="Normal"/>
    <w:rsid w:val="00A77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nect-title">
    <w:name w:val="connect-title"/>
    <w:basedOn w:val="DefaultParagraphFont"/>
    <w:rsid w:val="00A77AD7"/>
  </w:style>
  <w:style w:type="paragraph" w:customStyle="1" w:styleId="share-linksitem">
    <w:name w:val="share-links__item"/>
    <w:basedOn w:val="Normal"/>
    <w:rsid w:val="00A77A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7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op">
    <w:name w:val="pagetop"/>
    <w:basedOn w:val="Normal"/>
    <w:rsid w:val="00A77A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1C39"/>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9B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4982">
      <w:bodyDiv w:val="1"/>
      <w:marLeft w:val="0"/>
      <w:marRight w:val="0"/>
      <w:marTop w:val="0"/>
      <w:marBottom w:val="0"/>
      <w:divBdr>
        <w:top w:val="none" w:sz="0" w:space="0" w:color="auto"/>
        <w:left w:val="none" w:sz="0" w:space="0" w:color="auto"/>
        <w:bottom w:val="none" w:sz="0" w:space="0" w:color="auto"/>
        <w:right w:val="none" w:sz="0" w:space="0" w:color="auto"/>
      </w:divBdr>
      <w:divsChild>
        <w:div w:id="1238706603">
          <w:marLeft w:val="0"/>
          <w:marRight w:val="0"/>
          <w:marTop w:val="0"/>
          <w:marBottom w:val="0"/>
          <w:divBdr>
            <w:top w:val="none" w:sz="0" w:space="0" w:color="auto"/>
            <w:left w:val="none" w:sz="0" w:space="0" w:color="auto"/>
            <w:bottom w:val="none" w:sz="0" w:space="0" w:color="auto"/>
            <w:right w:val="none" w:sz="0" w:space="0" w:color="auto"/>
          </w:divBdr>
          <w:divsChild>
            <w:div w:id="386153595">
              <w:marLeft w:val="0"/>
              <w:marRight w:val="0"/>
              <w:marTop w:val="0"/>
              <w:marBottom w:val="0"/>
              <w:divBdr>
                <w:top w:val="none" w:sz="0" w:space="0" w:color="auto"/>
                <w:left w:val="none" w:sz="0" w:space="0" w:color="auto"/>
                <w:bottom w:val="none" w:sz="0" w:space="0" w:color="auto"/>
                <w:right w:val="none" w:sz="0" w:space="0" w:color="auto"/>
              </w:divBdr>
            </w:div>
          </w:divsChild>
        </w:div>
        <w:div w:id="592945">
          <w:marLeft w:val="0"/>
          <w:marRight w:val="0"/>
          <w:marTop w:val="0"/>
          <w:marBottom w:val="0"/>
          <w:divBdr>
            <w:top w:val="none" w:sz="0" w:space="0" w:color="auto"/>
            <w:left w:val="none" w:sz="0" w:space="0" w:color="auto"/>
            <w:bottom w:val="none" w:sz="0" w:space="0" w:color="auto"/>
            <w:right w:val="none" w:sz="0" w:space="0" w:color="auto"/>
          </w:divBdr>
          <w:divsChild>
            <w:div w:id="369304755">
              <w:marLeft w:val="0"/>
              <w:marRight w:val="0"/>
              <w:marTop w:val="0"/>
              <w:marBottom w:val="0"/>
              <w:divBdr>
                <w:top w:val="none" w:sz="0" w:space="0" w:color="auto"/>
                <w:left w:val="none" w:sz="0" w:space="0" w:color="auto"/>
                <w:bottom w:val="none" w:sz="0" w:space="0" w:color="auto"/>
                <w:right w:val="none" w:sz="0" w:space="0" w:color="auto"/>
              </w:divBdr>
            </w:div>
          </w:divsChild>
        </w:div>
        <w:div w:id="2979031">
          <w:marLeft w:val="0"/>
          <w:marRight w:val="0"/>
          <w:marTop w:val="0"/>
          <w:marBottom w:val="0"/>
          <w:divBdr>
            <w:top w:val="none" w:sz="0" w:space="0" w:color="auto"/>
            <w:left w:val="none" w:sz="0" w:space="0" w:color="auto"/>
            <w:bottom w:val="none" w:sz="0" w:space="0" w:color="auto"/>
            <w:right w:val="none" w:sz="0" w:space="0" w:color="auto"/>
          </w:divBdr>
        </w:div>
        <w:div w:id="688870427">
          <w:marLeft w:val="-240"/>
          <w:marRight w:val="-240"/>
          <w:marTop w:val="0"/>
          <w:marBottom w:val="0"/>
          <w:divBdr>
            <w:top w:val="none" w:sz="0" w:space="0" w:color="auto"/>
            <w:left w:val="none" w:sz="0" w:space="0" w:color="auto"/>
            <w:bottom w:val="single" w:sz="6" w:space="6" w:color="D6D7D9"/>
            <w:right w:val="none" w:sz="0" w:space="0" w:color="auto"/>
          </w:divBdr>
          <w:divsChild>
            <w:div w:id="445125607">
              <w:marLeft w:val="0"/>
              <w:marRight w:val="0"/>
              <w:marTop w:val="0"/>
              <w:marBottom w:val="0"/>
              <w:divBdr>
                <w:top w:val="none" w:sz="0" w:space="0" w:color="auto"/>
                <w:left w:val="none" w:sz="0" w:space="0" w:color="auto"/>
                <w:bottom w:val="none" w:sz="0" w:space="0" w:color="auto"/>
                <w:right w:val="none" w:sz="0" w:space="0" w:color="auto"/>
              </w:divBdr>
            </w:div>
            <w:div w:id="89400799">
              <w:marLeft w:val="240"/>
              <w:marRight w:val="0"/>
              <w:marTop w:val="0"/>
              <w:marBottom w:val="0"/>
              <w:divBdr>
                <w:top w:val="none" w:sz="0" w:space="0" w:color="auto"/>
                <w:left w:val="none" w:sz="0" w:space="0" w:color="auto"/>
                <w:bottom w:val="none" w:sz="0" w:space="0" w:color="auto"/>
                <w:right w:val="none" w:sz="0" w:space="0" w:color="auto"/>
              </w:divBdr>
            </w:div>
            <w:div w:id="2051569830">
              <w:marLeft w:val="240"/>
              <w:marRight w:val="0"/>
              <w:marTop w:val="0"/>
              <w:marBottom w:val="0"/>
              <w:divBdr>
                <w:top w:val="none" w:sz="0" w:space="0" w:color="auto"/>
                <w:left w:val="none" w:sz="0" w:space="0" w:color="auto"/>
                <w:bottom w:val="none" w:sz="0" w:space="0" w:color="auto"/>
                <w:right w:val="none" w:sz="0" w:space="0" w:color="auto"/>
              </w:divBdr>
            </w:div>
          </w:divsChild>
        </w:div>
        <w:div w:id="1421023594">
          <w:marLeft w:val="0"/>
          <w:marRight w:val="0"/>
          <w:marTop w:val="0"/>
          <w:marBottom w:val="0"/>
          <w:divBdr>
            <w:top w:val="none" w:sz="0" w:space="0" w:color="auto"/>
            <w:left w:val="none" w:sz="0" w:space="0" w:color="auto"/>
            <w:bottom w:val="none" w:sz="0" w:space="0" w:color="auto"/>
            <w:right w:val="none" w:sz="0" w:space="0" w:color="auto"/>
          </w:divBdr>
          <w:divsChild>
            <w:div w:id="2124495084">
              <w:marLeft w:val="0"/>
              <w:marRight w:val="0"/>
              <w:marTop w:val="0"/>
              <w:marBottom w:val="0"/>
              <w:divBdr>
                <w:top w:val="none" w:sz="0" w:space="0" w:color="auto"/>
                <w:left w:val="none" w:sz="0" w:space="0" w:color="auto"/>
                <w:bottom w:val="none" w:sz="0" w:space="0" w:color="auto"/>
                <w:right w:val="none" w:sz="0" w:space="0" w:color="auto"/>
              </w:divBdr>
              <w:divsChild>
                <w:div w:id="259799361">
                  <w:marLeft w:val="0"/>
                  <w:marRight w:val="0"/>
                  <w:marTop w:val="0"/>
                  <w:marBottom w:val="0"/>
                  <w:divBdr>
                    <w:top w:val="none" w:sz="0" w:space="0" w:color="auto"/>
                    <w:left w:val="none" w:sz="0" w:space="0" w:color="auto"/>
                    <w:bottom w:val="none" w:sz="0" w:space="0" w:color="auto"/>
                    <w:right w:val="none" w:sz="0" w:space="0" w:color="auto"/>
                  </w:divBdr>
                  <w:divsChild>
                    <w:div w:id="1436750176">
                      <w:marLeft w:val="0"/>
                      <w:marRight w:val="0"/>
                      <w:marTop w:val="0"/>
                      <w:marBottom w:val="0"/>
                      <w:divBdr>
                        <w:top w:val="none" w:sz="0" w:space="0" w:color="auto"/>
                        <w:left w:val="none" w:sz="0" w:space="0" w:color="auto"/>
                        <w:bottom w:val="none" w:sz="0" w:space="0" w:color="auto"/>
                        <w:right w:val="none" w:sz="0" w:space="0" w:color="auto"/>
                      </w:divBdr>
                      <w:divsChild>
                        <w:div w:id="755201569">
                          <w:marLeft w:val="0"/>
                          <w:marRight w:val="0"/>
                          <w:marTop w:val="0"/>
                          <w:marBottom w:val="0"/>
                          <w:divBdr>
                            <w:top w:val="none" w:sz="0" w:space="0" w:color="auto"/>
                            <w:left w:val="none" w:sz="0" w:space="0" w:color="auto"/>
                            <w:bottom w:val="none" w:sz="0" w:space="0" w:color="auto"/>
                            <w:right w:val="none" w:sz="0" w:space="0" w:color="auto"/>
                          </w:divBdr>
                        </w:div>
                        <w:div w:id="258833069">
                          <w:marLeft w:val="0"/>
                          <w:marRight w:val="0"/>
                          <w:marTop w:val="0"/>
                          <w:marBottom w:val="0"/>
                          <w:divBdr>
                            <w:top w:val="none" w:sz="0" w:space="0" w:color="auto"/>
                            <w:left w:val="none" w:sz="0" w:space="0" w:color="auto"/>
                            <w:bottom w:val="none" w:sz="0" w:space="0" w:color="auto"/>
                            <w:right w:val="none" w:sz="0" w:space="0" w:color="auto"/>
                          </w:divBdr>
                        </w:div>
                        <w:div w:id="2013334010">
                          <w:marLeft w:val="0"/>
                          <w:marRight w:val="0"/>
                          <w:marTop w:val="0"/>
                          <w:marBottom w:val="0"/>
                          <w:divBdr>
                            <w:top w:val="none" w:sz="0" w:space="0" w:color="auto"/>
                            <w:left w:val="none" w:sz="0" w:space="0" w:color="auto"/>
                            <w:bottom w:val="none" w:sz="0" w:space="0" w:color="auto"/>
                            <w:right w:val="none" w:sz="0" w:space="0" w:color="auto"/>
                          </w:divBdr>
                        </w:div>
                        <w:div w:id="1172379086">
                          <w:marLeft w:val="0"/>
                          <w:marRight w:val="0"/>
                          <w:marTop w:val="0"/>
                          <w:marBottom w:val="0"/>
                          <w:divBdr>
                            <w:top w:val="none" w:sz="0" w:space="0" w:color="auto"/>
                            <w:left w:val="none" w:sz="0" w:space="0" w:color="auto"/>
                            <w:bottom w:val="none" w:sz="0" w:space="0" w:color="auto"/>
                            <w:right w:val="none" w:sz="0" w:space="0" w:color="auto"/>
                          </w:divBdr>
                        </w:div>
                        <w:div w:id="92169002">
                          <w:marLeft w:val="0"/>
                          <w:marRight w:val="0"/>
                          <w:marTop w:val="0"/>
                          <w:marBottom w:val="0"/>
                          <w:divBdr>
                            <w:top w:val="none" w:sz="0" w:space="0" w:color="auto"/>
                            <w:left w:val="none" w:sz="0" w:space="0" w:color="auto"/>
                            <w:bottom w:val="none" w:sz="0" w:space="0" w:color="auto"/>
                            <w:right w:val="none" w:sz="0" w:space="0" w:color="auto"/>
                          </w:divBdr>
                        </w:div>
                        <w:div w:id="2002392089">
                          <w:marLeft w:val="0"/>
                          <w:marRight w:val="0"/>
                          <w:marTop w:val="0"/>
                          <w:marBottom w:val="0"/>
                          <w:divBdr>
                            <w:top w:val="none" w:sz="0" w:space="0" w:color="auto"/>
                            <w:left w:val="none" w:sz="0" w:space="0" w:color="auto"/>
                            <w:bottom w:val="none" w:sz="0" w:space="0" w:color="auto"/>
                            <w:right w:val="none" w:sz="0" w:space="0" w:color="auto"/>
                          </w:divBdr>
                        </w:div>
                        <w:div w:id="833372566">
                          <w:marLeft w:val="0"/>
                          <w:marRight w:val="0"/>
                          <w:marTop w:val="0"/>
                          <w:marBottom w:val="0"/>
                          <w:divBdr>
                            <w:top w:val="none" w:sz="0" w:space="0" w:color="auto"/>
                            <w:left w:val="none" w:sz="0" w:space="0" w:color="auto"/>
                            <w:bottom w:val="none" w:sz="0" w:space="0" w:color="auto"/>
                            <w:right w:val="none" w:sz="0" w:space="0" w:color="auto"/>
                          </w:divBdr>
                        </w:div>
                        <w:div w:id="9637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pic.orst.edu/factsheets/DEETgen.html" TargetMode="External"/><Relationship Id="rId3" Type="http://schemas.openxmlformats.org/officeDocument/2006/relationships/settings" Target="settings.xml"/><Relationship Id="rId7" Type="http://schemas.openxmlformats.org/officeDocument/2006/relationships/hyperlink" Target="http://www.schoolhealthny.com" TargetMode="External"/><Relationship Id="rId12" Type="http://schemas.openxmlformats.org/officeDocument/2006/relationships/hyperlink" Target="https://www.healthychildren.org/English/safety-prevention/at-play/Pages/Insect-Repellent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tect2.fireeye.com/v1/url?k=7515308d-2a8e09bf-7517c9b8-000babd905ee-74bea3255b9df2ac&amp;q=1&amp;e=1e15fe7f-c3e4-4455-957e-1cdb17a553cc&amp;u=https%3A%2F%2Fwww.schoolhealthny.com%2Fsite%2Fdefault.aspx%3FPageType%3D3%26ModuleInstanceID%3D219%26ViewID%3D7b97f7ed-8e5e-4120-848f-a8b4987d588f%26RenderLoc%3D0%26FlexDataID%3D199%26PageID%3D144" TargetMode="External"/><Relationship Id="rId11" Type="http://schemas.openxmlformats.org/officeDocument/2006/relationships/hyperlink" Target="http://wwwnc.cdc.gov/travel/page/avoid-bug-bites" TargetMode="External"/><Relationship Id="rId5" Type="http://schemas.openxmlformats.org/officeDocument/2006/relationships/hyperlink" Target="https://www.health.ny.gov/publications/2749/" TargetMode="External"/><Relationship Id="rId15" Type="http://schemas.openxmlformats.org/officeDocument/2006/relationships/hyperlink" Target="https://www.epa.gov/home/exit-epa" TargetMode="External"/><Relationship Id="rId10" Type="http://schemas.openxmlformats.org/officeDocument/2006/relationships/hyperlink" Target="http://www.cdc.gov/westnile/faq/repellent.html" TargetMode="External"/><Relationship Id="rId4" Type="http://schemas.openxmlformats.org/officeDocument/2006/relationships/webSettings" Target="webSettings.xml"/><Relationship Id="rId9" Type="http://schemas.openxmlformats.org/officeDocument/2006/relationships/hyperlink" Target="https://www.epa.gov/insect-repellents/using-insect-repellents-safely-and-effectively" TargetMode="External"/><Relationship Id="rId14"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Khalil</dc:creator>
  <cp:keywords/>
  <dc:description/>
  <cp:lastModifiedBy>Melissa Trau</cp:lastModifiedBy>
  <cp:revision>8</cp:revision>
  <dcterms:created xsi:type="dcterms:W3CDTF">2021-07-09T13:58:00Z</dcterms:created>
  <dcterms:modified xsi:type="dcterms:W3CDTF">2021-07-09T16:21:00Z</dcterms:modified>
</cp:coreProperties>
</file>